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062F">
      <w:pPr>
        <w:widowControl w:val="0"/>
        <w:autoSpaceDE w:val="0"/>
        <w:autoSpaceDN w:val="0"/>
        <w:adjustRightInd w:val="0"/>
        <w:spacing w:after="0" w:line="570" w:lineRule="exact"/>
        <w:ind w:left="5" w:right="2422"/>
        <w:rPr>
          <w:rFonts w:ascii="Arial" w:hAnsi="Arial" w:cs="Arial"/>
          <w:spacing w:val="-1"/>
          <w:sz w:val="39"/>
          <w:szCs w:val="39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spacing w:val="-1"/>
          <w:sz w:val="39"/>
          <w:szCs w:val="39"/>
        </w:rPr>
        <w:t xml:space="preserve">Progression of Grips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315" w:lineRule="exact"/>
        <w:ind w:left="5" w:right="2422"/>
        <w:rPr>
          <w:rFonts w:ascii="Times New Roman" w:hAnsi="Times New Roman" w:cs="Times New Roman"/>
          <w:sz w:val="32"/>
          <w:szCs w:val="32"/>
        </w:rPr>
      </w:pPr>
    </w:p>
    <w:p w:rsidR="00000000" w:rsidRDefault="00E3062F">
      <w:pPr>
        <w:widowControl w:val="0"/>
        <w:autoSpaceDE w:val="0"/>
        <w:autoSpaceDN w:val="0"/>
        <w:adjustRightInd w:val="0"/>
        <w:spacing w:after="0" w:line="330" w:lineRule="exact"/>
        <w:ind w:left="1777" w:right="1072" w:firstLine="116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 xml:space="preserve">Palmer supinate grip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8" w:lineRule="exact"/>
        <w:ind w:left="1777" w:right="7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Most children start mark making by using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1777" w:right="29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palm grip. The implement is held in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1777" w:right="7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the palm of the hand and the fingers curl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1777" w:right="146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around it to hold it in place.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1777" w:right="77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movement is mainly controlled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1777" w:right="45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through the shoulder and wrist joints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1777" w:right="27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(gross motor) and children will typically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1777" w:right="69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vertical, horizontal and round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3" w:lineRule="exact"/>
        <w:ind w:left="1777" w:right="357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marks.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83" w:lineRule="exact"/>
        <w:ind w:left="1777" w:right="3577"/>
        <w:rPr>
          <w:rFonts w:ascii="Times New Roman" w:hAnsi="Times New Roman" w:cs="Times New Roman"/>
          <w:sz w:val="8"/>
          <w:szCs w:val="8"/>
        </w:rPr>
      </w:pPr>
    </w:p>
    <w:p w:rsidR="00000000" w:rsidRDefault="00E3062F">
      <w:pPr>
        <w:widowControl w:val="0"/>
        <w:autoSpaceDE w:val="0"/>
        <w:autoSpaceDN w:val="0"/>
        <w:adjustRightInd w:val="0"/>
        <w:spacing w:after="0" w:line="240" w:lineRule="exact"/>
        <w:ind w:left="1777" w:right="3577"/>
        <w:rPr>
          <w:rFonts w:ascii="Times New Roman" w:hAnsi="Times New Roman" w:cs="Times New Roman"/>
          <w:sz w:val="24"/>
          <w:szCs w:val="24"/>
        </w:rPr>
      </w:pPr>
    </w:p>
    <w:p w:rsidR="00000000" w:rsidRDefault="00E3062F">
      <w:pPr>
        <w:widowControl w:val="0"/>
        <w:autoSpaceDE w:val="0"/>
        <w:autoSpaceDN w:val="0"/>
        <w:adjustRightInd w:val="0"/>
        <w:spacing w:after="0" w:line="240" w:lineRule="exact"/>
        <w:ind w:left="1777" w:right="3577"/>
        <w:rPr>
          <w:rFonts w:ascii="Times New Roman" w:hAnsi="Times New Roman" w:cs="Times New Roman"/>
          <w:sz w:val="24"/>
          <w:szCs w:val="24"/>
        </w:rPr>
      </w:pPr>
    </w:p>
    <w:p w:rsidR="00000000" w:rsidRDefault="00E3062F">
      <w:pPr>
        <w:widowControl w:val="0"/>
        <w:autoSpaceDE w:val="0"/>
        <w:autoSpaceDN w:val="0"/>
        <w:adjustRightInd w:val="0"/>
        <w:spacing w:after="0" w:line="330" w:lineRule="exact"/>
        <w:ind w:left="1988" w:right="934" w:firstLine="100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 xml:space="preserve">Digital pronate grasp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8" w:lineRule="exact"/>
        <w:ind w:left="1988" w:right="70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The next grip is often the digital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1988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pronate grasp, although not all children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1988" w:right="4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this. The mark making implement in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3" w:lineRule="exact"/>
        <w:ind w:left="1988" w:right="57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controlled by one digit, usually the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1988" w:right="31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index finger, and held in place by the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1988" w:right="60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thumb. To use this grasp the child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1988" w:right="11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needs to pivot from the wrist to get to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1988" w:right="52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paper. Movement is limited and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1988" w:right="3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mark making is similar to</w:t>
      </w:r>
      <w:r>
        <w:rPr>
          <w:rFonts w:ascii="Arial" w:hAnsi="Arial" w:cs="Arial"/>
          <w:spacing w:val="1"/>
          <w:sz w:val="24"/>
          <w:szCs w:val="24"/>
        </w:rPr>
        <w:t xml:space="preserve"> that of the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1988" w:right="307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palm grip.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41" w:lineRule="exact"/>
        <w:ind w:left="1988" w:right="3077"/>
        <w:rPr>
          <w:rFonts w:ascii="Times New Roman" w:hAnsi="Times New Roman" w:cs="Times New Roman"/>
          <w:sz w:val="24"/>
          <w:szCs w:val="24"/>
        </w:rPr>
      </w:pPr>
    </w:p>
    <w:p w:rsidR="00000000" w:rsidRDefault="00E3062F">
      <w:pPr>
        <w:widowControl w:val="0"/>
        <w:autoSpaceDE w:val="0"/>
        <w:autoSpaceDN w:val="0"/>
        <w:adjustRightInd w:val="0"/>
        <w:spacing w:after="0" w:line="330" w:lineRule="exact"/>
        <w:ind w:left="2012" w:right="1206" w:firstLine="107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Static tripod grip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8" w:lineRule="exact"/>
        <w:ind w:left="2012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The next stage is often the static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3" w:lineRule="exact"/>
        <w:ind w:left="2012" w:right="38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tripod grip which is usually favoured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2012" w:right="26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boys. The pencil is pushed right to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3" w:lineRule="exact"/>
        <w:ind w:left="2012" w:right="1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the end of the fingers.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3" w:lineRule="exact"/>
        <w:ind w:left="2012" w:right="53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movement is controlled by the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2012" w:right="42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little finger and clamped in place by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2012" w:right="31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the thumb although all the digits are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2012" w:right="38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in contact with the pencil. With this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2012" w:right="62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grip it is difficult for the child to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2012" w:right="3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the marks they are making which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2012" w:right="66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hinders correct letter formation.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08" w:lineRule="exact"/>
        <w:ind w:left="2012" w:right="663"/>
        <w:rPr>
          <w:rFonts w:ascii="Times New Roman" w:hAnsi="Times New Roman" w:cs="Times New Roman"/>
          <w:sz w:val="21"/>
          <w:szCs w:val="21"/>
        </w:rPr>
      </w:pPr>
    </w:p>
    <w:p w:rsidR="00000000" w:rsidRDefault="00E3062F">
      <w:pPr>
        <w:widowControl w:val="0"/>
        <w:autoSpaceDE w:val="0"/>
        <w:autoSpaceDN w:val="0"/>
        <w:adjustRightInd w:val="0"/>
        <w:spacing w:after="0" w:line="240" w:lineRule="exact"/>
        <w:ind w:left="2012" w:right="663"/>
        <w:rPr>
          <w:rFonts w:ascii="Times New Roman" w:hAnsi="Times New Roman" w:cs="Times New Roman"/>
          <w:sz w:val="24"/>
          <w:szCs w:val="24"/>
        </w:rPr>
      </w:pPr>
    </w:p>
    <w:p w:rsidR="00000000" w:rsidRDefault="00E3062F">
      <w:pPr>
        <w:widowControl w:val="0"/>
        <w:autoSpaceDE w:val="0"/>
        <w:autoSpaceDN w:val="0"/>
        <w:adjustRightInd w:val="0"/>
        <w:spacing w:after="0" w:line="330" w:lineRule="exact"/>
        <w:ind w:left="2113" w:right="1171" w:firstLine="103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5"/>
          <w:sz w:val="24"/>
          <w:szCs w:val="24"/>
        </w:rPr>
        <w:t xml:space="preserve">Triangulation grip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8" w:lineRule="exact"/>
        <w:ind w:left="2113" w:right="4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The triangulation grip is where the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3" w:lineRule="exact"/>
        <w:ind w:left="2113" w:right="131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pencil is held between the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2113" w:right="9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forefinger and the thumb and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2113" w:right="91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supported from behind by the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2113" w:right="60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middle finger. Ideally only these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2113" w:right="47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three digits control the movement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2113" w:right="53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the pencil. The movement (fine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2113" w:right="29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motor) is controlled by th</w:t>
      </w:r>
      <w:r>
        <w:rPr>
          <w:rFonts w:ascii="Arial" w:hAnsi="Arial" w:cs="Arial"/>
          <w:spacing w:val="1"/>
          <w:sz w:val="24"/>
          <w:szCs w:val="24"/>
        </w:rPr>
        <w:t xml:space="preserve">e joints of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2113" w:right="60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fingers and thumb and allows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59" w:lineRule="exact"/>
        <w:ind w:left="2113" w:right="64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maximum range of movement </w:t>
      </w:r>
    </w:p>
    <w:p w:rsidR="00000000" w:rsidRDefault="00E3062F">
      <w:pPr>
        <w:widowControl w:val="0"/>
        <w:autoSpaceDE w:val="0"/>
        <w:autoSpaceDN w:val="0"/>
        <w:adjustRightInd w:val="0"/>
        <w:spacing w:after="0" w:line="264" w:lineRule="exact"/>
        <w:ind w:left="2113" w:right="521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and flexibility. This is the grip to </w:t>
      </w:r>
      <w:r>
        <w:rPr>
          <w:rFonts w:ascii="Arial" w:hAnsi="Arial" w:cs="Arial"/>
          <w:spacing w:val="-1"/>
          <w:sz w:val="24"/>
          <w:szCs w:val="24"/>
        </w:rPr>
        <w:t xml:space="preserve">aim for. </w:t>
      </w:r>
    </w:p>
    <w:sectPr w:rsidR="00000000">
      <w:pgSz w:w="11904" w:h="16838"/>
      <w:pgMar w:top="40" w:right="2060" w:bottom="460" w:left="3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62F"/>
    <w:rsid w:val="00E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235</Words>
  <Characters>1344</Characters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2021-02-09T13:07:00Z</dcterms:created>
  <dcterms:modified xsi:type="dcterms:W3CDTF">2021-02-09T13:07:00Z</dcterms:modified>
</cp:coreProperties>
</file>